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E1" w:rsidRPr="003A29E1" w:rsidRDefault="00373B2F" w:rsidP="003A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371"/>
        </w:tabs>
        <w:ind w:left="1418" w:right="170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AVENANT 2</w:t>
      </w:r>
      <w:r w:rsidR="00D278B4" w:rsidRPr="004322D3">
        <w:rPr>
          <w:b/>
          <w:sz w:val="40"/>
          <w:szCs w:val="40"/>
        </w:rPr>
        <w:t xml:space="preserve"> au règlement </w:t>
      </w:r>
    </w:p>
    <w:p w:rsidR="006F0D56" w:rsidRDefault="006F0D56" w:rsidP="00D278B4">
      <w:pPr>
        <w:jc w:val="center"/>
        <w:rPr>
          <w:b/>
          <w:color w:val="1F497D"/>
          <w:sz w:val="40"/>
          <w:szCs w:val="40"/>
        </w:rPr>
      </w:pPr>
    </w:p>
    <w:p w:rsidR="006F0D56" w:rsidRDefault="006F0D56" w:rsidP="00D278B4">
      <w:pPr>
        <w:jc w:val="center"/>
        <w:rPr>
          <w:b/>
          <w:color w:val="1F497D"/>
          <w:sz w:val="40"/>
          <w:szCs w:val="40"/>
        </w:rPr>
      </w:pPr>
    </w:p>
    <w:p w:rsidR="006F0D56" w:rsidRDefault="006F0D56" w:rsidP="00D278B4">
      <w:pPr>
        <w:jc w:val="center"/>
        <w:rPr>
          <w:b/>
          <w:color w:val="1F497D"/>
          <w:sz w:val="40"/>
          <w:szCs w:val="40"/>
        </w:rPr>
      </w:pPr>
    </w:p>
    <w:p w:rsidR="006F0D56" w:rsidRDefault="006F0D56" w:rsidP="00D278B4">
      <w:pPr>
        <w:jc w:val="center"/>
        <w:rPr>
          <w:b/>
          <w:color w:val="1F497D"/>
          <w:sz w:val="40"/>
          <w:szCs w:val="40"/>
        </w:rPr>
      </w:pPr>
    </w:p>
    <w:p w:rsidR="00D278B4" w:rsidRPr="00560C6B" w:rsidRDefault="003A29E1" w:rsidP="00D278B4">
      <w:pPr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>Les Trophées de la e-santé 2018</w:t>
      </w:r>
    </w:p>
    <w:p w:rsidR="00D278B4" w:rsidRDefault="00D278B4" w:rsidP="00D278B4">
      <w:pPr>
        <w:jc w:val="center"/>
        <w:rPr>
          <w:b/>
          <w:bCs/>
          <w:color w:val="1F497D"/>
        </w:rPr>
      </w:pPr>
    </w:p>
    <w:p w:rsidR="00373B2F" w:rsidRPr="00373B2F" w:rsidRDefault="00373B2F" w:rsidP="00373B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FF0000"/>
        </w:rPr>
      </w:pPr>
      <w:r>
        <w:t>Suite aux nombreuses candidatures reçues</w:t>
      </w:r>
      <w:r w:rsidR="005573F6">
        <w:rPr>
          <w:color w:val="000000"/>
        </w:rPr>
        <w:t xml:space="preserve">, l’organisateur du concours des </w:t>
      </w:r>
      <w:r w:rsidR="005573F6">
        <w:rPr>
          <w:b/>
          <w:bCs/>
          <w:color w:val="1F497D"/>
        </w:rPr>
        <w:t>Trophées de la e-santé</w:t>
      </w:r>
      <w:r w:rsidR="005573F6">
        <w:rPr>
          <w:color w:val="000000"/>
        </w:rPr>
        <w:t xml:space="preserve"> </w:t>
      </w:r>
      <w:r w:rsidR="005573F6">
        <w:t xml:space="preserve">est contraint de </w:t>
      </w:r>
      <w:r w:rsidR="005573F6" w:rsidRPr="00373B2F">
        <w:rPr>
          <w:b/>
          <w:bCs/>
          <w:color w:val="FF0000"/>
        </w:rPr>
        <w:t xml:space="preserve">modifier le calendrier indiqué dans </w:t>
      </w:r>
      <w:r w:rsidRPr="00373B2F">
        <w:rPr>
          <w:b/>
          <w:bCs/>
          <w:color w:val="FF0000"/>
        </w:rPr>
        <w:t>l</w:t>
      </w:r>
      <w:r w:rsidR="00D438C0">
        <w:rPr>
          <w:b/>
          <w:bCs/>
          <w:color w:val="FF0000"/>
        </w:rPr>
        <w:t xml:space="preserve">es </w:t>
      </w:r>
      <w:r w:rsidRPr="00373B2F">
        <w:rPr>
          <w:b/>
          <w:bCs/>
          <w:color w:val="FF0000"/>
        </w:rPr>
        <w:t>article</w:t>
      </w:r>
      <w:r w:rsidR="00D438C0">
        <w:rPr>
          <w:b/>
          <w:bCs/>
          <w:color w:val="FF0000"/>
        </w:rPr>
        <w:t>s 7,</w:t>
      </w:r>
      <w:r w:rsidR="005573F6" w:rsidRPr="00373B2F">
        <w:rPr>
          <w:b/>
          <w:bCs/>
          <w:color w:val="FF0000"/>
        </w:rPr>
        <w:t xml:space="preserve"> 10 </w:t>
      </w:r>
      <w:r w:rsidR="00D438C0">
        <w:rPr>
          <w:b/>
          <w:bCs/>
          <w:color w:val="FF0000"/>
        </w:rPr>
        <w:t>et</w:t>
      </w:r>
      <w:r w:rsidR="005573F6" w:rsidRPr="00373B2F">
        <w:rPr>
          <w:b/>
          <w:bCs/>
          <w:color w:val="FF0000"/>
        </w:rPr>
        <w:t xml:space="preserve"> </w:t>
      </w:r>
      <w:r w:rsidRPr="00373B2F">
        <w:rPr>
          <w:b/>
          <w:bCs/>
          <w:color w:val="FF0000"/>
        </w:rPr>
        <w:t xml:space="preserve">préciser </w:t>
      </w:r>
      <w:r w:rsidR="00DD54CA">
        <w:rPr>
          <w:b/>
          <w:bCs/>
          <w:color w:val="FF0000"/>
        </w:rPr>
        <w:t xml:space="preserve">un temps d’étude des dossiers prolongé avec </w:t>
      </w:r>
      <w:r w:rsidRPr="00373B2F">
        <w:rPr>
          <w:b/>
          <w:bCs/>
          <w:color w:val="FF0000"/>
          <w:u w:val="single"/>
        </w:rPr>
        <w:t>un report au 31 mai 2018</w:t>
      </w:r>
      <w:r w:rsidRPr="00DD54CA">
        <w:rPr>
          <w:b/>
          <w:bCs/>
          <w:color w:val="FF0000"/>
          <w:u w:val="single"/>
        </w:rPr>
        <w:t> </w:t>
      </w:r>
      <w:r w:rsidR="00DD54CA">
        <w:rPr>
          <w:b/>
          <w:bCs/>
          <w:color w:val="FF0000"/>
          <w:u w:val="single"/>
        </w:rPr>
        <w:t xml:space="preserve"> </w:t>
      </w:r>
      <w:r w:rsidR="00D438C0">
        <w:rPr>
          <w:b/>
          <w:bCs/>
          <w:color w:val="FF0000"/>
          <w:u w:val="single"/>
        </w:rPr>
        <w:t>l’annonce</w:t>
      </w:r>
      <w:r w:rsidR="00DD54CA">
        <w:rPr>
          <w:b/>
          <w:bCs/>
          <w:color w:val="FF0000"/>
          <w:u w:val="single"/>
        </w:rPr>
        <w:t xml:space="preserve"> </w:t>
      </w:r>
      <w:r w:rsidRPr="00DD54CA">
        <w:rPr>
          <w:b/>
          <w:bCs/>
          <w:color w:val="FF0000"/>
          <w:u w:val="single"/>
        </w:rPr>
        <w:t>des finalistes</w:t>
      </w:r>
      <w:r w:rsidRPr="00DD54CA">
        <w:rPr>
          <w:b/>
          <w:bCs/>
          <w:color w:val="FF0000"/>
          <w:u w:val="single"/>
        </w:rPr>
        <w:t>.</w:t>
      </w:r>
    </w:p>
    <w:p w:rsidR="005573F6" w:rsidRPr="00373B2F" w:rsidRDefault="005573F6" w:rsidP="005573F6">
      <w:pPr>
        <w:autoSpaceDE w:val="0"/>
        <w:autoSpaceDN w:val="0"/>
        <w:jc w:val="both"/>
        <w:rPr>
          <w:b/>
          <w:bCs/>
          <w:color w:val="FF0000"/>
        </w:rPr>
      </w:pPr>
      <w:bookmarkStart w:id="0" w:name="_GoBack"/>
      <w:bookmarkEnd w:id="0"/>
    </w:p>
    <w:p w:rsidR="00D278B4" w:rsidRDefault="00D278B4" w:rsidP="00D278B4">
      <w:pPr>
        <w:autoSpaceDE w:val="0"/>
        <w:autoSpaceDN w:val="0"/>
        <w:adjustRightInd w:val="0"/>
        <w:jc w:val="both"/>
      </w:pPr>
    </w:p>
    <w:p w:rsidR="00D278B4" w:rsidRPr="00AE326B" w:rsidRDefault="00D278B4" w:rsidP="00D278B4">
      <w:pPr>
        <w:shd w:val="clear" w:color="auto" w:fill="95B3D7"/>
        <w:rPr>
          <w:b/>
          <w:bCs/>
          <w:color w:val="000000"/>
        </w:rPr>
      </w:pPr>
      <w:r w:rsidRPr="00AE326B">
        <w:rPr>
          <w:b/>
          <w:bCs/>
          <w:color w:val="000000"/>
        </w:rPr>
        <w:t>ARTICLE 4 : LES CANDIDATURES</w:t>
      </w:r>
    </w:p>
    <w:p w:rsidR="00D278B4" w:rsidRPr="00AE326B" w:rsidRDefault="00D278B4" w:rsidP="00D278B4">
      <w:pPr>
        <w:jc w:val="both"/>
      </w:pPr>
    </w:p>
    <w:p w:rsidR="00D278B4" w:rsidRPr="00605F07" w:rsidRDefault="00D278B4" w:rsidP="00D278B4">
      <w:pPr>
        <w:autoSpaceDE w:val="0"/>
        <w:autoSpaceDN w:val="0"/>
        <w:adjustRightInd w:val="0"/>
        <w:rPr>
          <w:b/>
          <w:bCs/>
          <w:color w:val="1F497D"/>
        </w:rPr>
      </w:pPr>
      <w:r w:rsidRPr="00605F07">
        <w:rPr>
          <w:b/>
          <w:bCs/>
          <w:color w:val="1F497D"/>
        </w:rPr>
        <w:t>4.1 Renseignements complémentaires</w:t>
      </w:r>
    </w:p>
    <w:p w:rsidR="00D278B4" w:rsidRDefault="00D278B4" w:rsidP="00D278B4">
      <w:pPr>
        <w:jc w:val="both"/>
        <w:rPr>
          <w:color w:val="000000"/>
        </w:rPr>
      </w:pPr>
      <w:r w:rsidRPr="00AE326B">
        <w:rPr>
          <w:color w:val="000000"/>
        </w:rPr>
        <w:t>Pour toutes informations complémentaires sur le concours</w:t>
      </w:r>
      <w:r>
        <w:rPr>
          <w:color w:val="000000"/>
        </w:rPr>
        <w:t xml:space="preserve"> : trophees@universite-esante.com – </w:t>
      </w:r>
    </w:p>
    <w:p w:rsidR="00D278B4" w:rsidRPr="007E0B87" w:rsidRDefault="00D278B4" w:rsidP="00D278B4">
      <w:pPr>
        <w:jc w:val="both"/>
        <w:rPr>
          <w:rFonts w:eastAsia="Times New Roman"/>
        </w:rPr>
      </w:pPr>
      <w:r w:rsidRPr="00776800">
        <w:rPr>
          <w:rFonts w:eastAsia="Times New Roman"/>
        </w:rPr>
        <w:t xml:space="preserve">05 63 73 </w:t>
      </w:r>
      <w:r w:rsidR="00E04783">
        <w:rPr>
          <w:rFonts w:eastAsia="Times New Roman"/>
        </w:rPr>
        <w:t>51 09</w:t>
      </w:r>
      <w:r w:rsidRPr="00776800">
        <w:rPr>
          <w:rFonts w:eastAsia="Times New Roman"/>
        </w:rPr>
        <w:t>.</w:t>
      </w:r>
    </w:p>
    <w:p w:rsidR="00D278B4" w:rsidRPr="00AE326B" w:rsidRDefault="00D278B4" w:rsidP="00D278B4">
      <w:pPr>
        <w:autoSpaceDE w:val="0"/>
        <w:autoSpaceDN w:val="0"/>
        <w:adjustRightInd w:val="0"/>
        <w:jc w:val="both"/>
        <w:rPr>
          <w:b/>
          <w:bCs/>
        </w:rPr>
      </w:pPr>
    </w:p>
    <w:p w:rsidR="00D278B4" w:rsidRPr="00A3737D" w:rsidRDefault="00D278B4" w:rsidP="00D278B4">
      <w:pPr>
        <w:jc w:val="both"/>
        <w:rPr>
          <w:b/>
          <w:bCs/>
          <w:color w:val="0070C0"/>
        </w:rPr>
      </w:pPr>
      <w:r w:rsidRPr="00A3737D">
        <w:rPr>
          <w:rFonts w:eastAsia="Times New Roman"/>
          <w:b/>
          <w:color w:val="1F497D"/>
        </w:rPr>
        <w:t>4.</w:t>
      </w:r>
      <w:r>
        <w:rPr>
          <w:rFonts w:eastAsia="Times New Roman"/>
          <w:b/>
          <w:color w:val="1F497D"/>
        </w:rPr>
        <w:t>2</w:t>
      </w:r>
      <w:r w:rsidRPr="00A3737D">
        <w:rPr>
          <w:rFonts w:eastAsia="Times New Roman"/>
          <w:b/>
          <w:color w:val="1F497D"/>
        </w:rPr>
        <w:t xml:space="preserve"> </w:t>
      </w:r>
      <w:r w:rsidRPr="00933B5A">
        <w:rPr>
          <w:rFonts w:eastAsia="Times New Roman"/>
          <w:b/>
          <w:color w:val="1F497D"/>
        </w:rPr>
        <w:t>Date limite de dépôt des dossiers de candidature</w:t>
      </w:r>
    </w:p>
    <w:p w:rsidR="00D278B4" w:rsidRPr="00AE326B" w:rsidRDefault="00D278B4" w:rsidP="00D278B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 xml:space="preserve">Le dossier de candidature est disponible en téléchargement sur le site </w:t>
      </w:r>
      <w:hyperlink r:id="rId8" w:history="1">
        <w:r w:rsidRPr="009F4F5E">
          <w:rPr>
            <w:rStyle w:val="Lienhypertexte"/>
            <w:bCs/>
          </w:rPr>
          <w:t>www.universite-esante.com</w:t>
        </w:r>
      </w:hyperlink>
      <w:r w:rsidRPr="007E0B87">
        <w:rPr>
          <w:bCs/>
        </w:rPr>
        <w:t xml:space="preserve">. </w:t>
      </w:r>
      <w:r>
        <w:rPr>
          <w:bCs/>
        </w:rPr>
        <w:t xml:space="preserve">Tout dossier doit être retourné dûment complété par e-mail à l’adresse suivante : </w:t>
      </w:r>
      <w:hyperlink r:id="rId9" w:history="1">
        <w:r w:rsidRPr="009F4F5E">
          <w:rPr>
            <w:rStyle w:val="Lienhypertexte"/>
            <w:bCs/>
          </w:rPr>
          <w:t>trophees@universite-esante.com</w:t>
        </w:r>
      </w:hyperlink>
      <w:r>
        <w:rPr>
          <w:bCs/>
        </w:rPr>
        <w:t xml:space="preserve"> </w:t>
      </w:r>
      <w:r w:rsidR="00DD271B" w:rsidRPr="00373B2F">
        <w:rPr>
          <w:b/>
          <w:bCs/>
          <w:color w:val="000000" w:themeColor="text1"/>
        </w:rPr>
        <w:t xml:space="preserve">avant le </w:t>
      </w:r>
      <w:r w:rsidR="003A29E1" w:rsidRPr="00373B2F">
        <w:rPr>
          <w:b/>
          <w:bCs/>
          <w:color w:val="000000" w:themeColor="text1"/>
        </w:rPr>
        <w:t>lundi 30 avril</w:t>
      </w:r>
      <w:r w:rsidRPr="00373B2F">
        <w:rPr>
          <w:b/>
          <w:bCs/>
          <w:color w:val="000000" w:themeColor="text1"/>
        </w:rPr>
        <w:t>, à minuit.</w:t>
      </w:r>
    </w:p>
    <w:p w:rsidR="00D278B4" w:rsidRDefault="00D278B4" w:rsidP="00D278B4">
      <w:pPr>
        <w:autoSpaceDE w:val="0"/>
        <w:autoSpaceDN w:val="0"/>
        <w:adjustRightInd w:val="0"/>
        <w:jc w:val="both"/>
        <w:rPr>
          <w:b/>
          <w:bCs/>
        </w:rPr>
      </w:pPr>
    </w:p>
    <w:p w:rsidR="00D278B4" w:rsidRPr="00A3737D" w:rsidRDefault="00D278B4" w:rsidP="00D278B4">
      <w:pPr>
        <w:jc w:val="both"/>
        <w:rPr>
          <w:rFonts w:eastAsia="Times New Roman"/>
          <w:b/>
          <w:color w:val="1F497D"/>
        </w:rPr>
      </w:pPr>
      <w:r>
        <w:rPr>
          <w:rFonts w:eastAsia="Times New Roman"/>
          <w:b/>
          <w:color w:val="1F497D"/>
        </w:rPr>
        <w:t>4.3</w:t>
      </w:r>
      <w:r w:rsidRPr="00A3737D">
        <w:rPr>
          <w:rFonts w:eastAsia="Times New Roman"/>
          <w:b/>
          <w:color w:val="1F497D"/>
        </w:rPr>
        <w:t xml:space="preserve"> Validation des dossiers de candidature</w:t>
      </w:r>
    </w:p>
    <w:p w:rsidR="00D278B4" w:rsidRPr="00AE326B" w:rsidRDefault="00D278B4" w:rsidP="00D278B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E326B">
        <w:rPr>
          <w:bCs/>
          <w:color w:val="000000"/>
        </w:rPr>
        <w:t>Les dossiers seront étudiés par le jury du concours.</w:t>
      </w:r>
      <w:r>
        <w:rPr>
          <w:bCs/>
          <w:color w:val="000000"/>
        </w:rPr>
        <w:t xml:space="preserve"> </w:t>
      </w:r>
    </w:p>
    <w:p w:rsidR="00D278B4" w:rsidRPr="007E0B87" w:rsidRDefault="00D278B4" w:rsidP="00D278B4">
      <w:pPr>
        <w:autoSpaceDE w:val="0"/>
        <w:autoSpaceDN w:val="0"/>
        <w:adjustRightInd w:val="0"/>
        <w:jc w:val="both"/>
        <w:rPr>
          <w:b/>
          <w:color w:val="FF0000"/>
        </w:rPr>
      </w:pPr>
      <w:r w:rsidRPr="00AE326B">
        <w:rPr>
          <w:color w:val="000000"/>
        </w:rPr>
        <w:t>Les dossiers doivent comporter l’intégralité des pièces justificatives demandées</w:t>
      </w:r>
      <w:r w:rsidRPr="00AE326B">
        <w:t xml:space="preserve">. </w:t>
      </w:r>
      <w:r w:rsidRPr="007E0B87">
        <w:rPr>
          <w:b/>
        </w:rPr>
        <w:t>Ils peuvent être rédigés en langue française ou anglaise.</w:t>
      </w:r>
    </w:p>
    <w:p w:rsidR="00D278B4" w:rsidRDefault="00D278B4" w:rsidP="00D278B4">
      <w:pPr>
        <w:autoSpaceDE w:val="0"/>
        <w:autoSpaceDN w:val="0"/>
        <w:adjustRightInd w:val="0"/>
        <w:jc w:val="both"/>
        <w:rPr>
          <w:color w:val="000000"/>
        </w:rPr>
      </w:pPr>
      <w:r w:rsidRPr="00AE326B">
        <w:rPr>
          <w:color w:val="000000"/>
        </w:rPr>
        <w:t>Tout dossier incomplet ou illisible sera rejeté.</w:t>
      </w:r>
    </w:p>
    <w:p w:rsidR="00D278B4" w:rsidRDefault="00D278B4" w:rsidP="00D278B4">
      <w:pPr>
        <w:autoSpaceDE w:val="0"/>
        <w:autoSpaceDN w:val="0"/>
        <w:adjustRightInd w:val="0"/>
        <w:jc w:val="both"/>
        <w:rPr>
          <w:color w:val="000000"/>
        </w:rPr>
      </w:pPr>
    </w:p>
    <w:p w:rsidR="00D278B4" w:rsidRPr="00AE326B" w:rsidRDefault="00D278B4" w:rsidP="00D278B4">
      <w:pPr>
        <w:shd w:val="clear" w:color="auto" w:fill="95B3D7"/>
        <w:rPr>
          <w:b/>
          <w:bCs/>
          <w:color w:val="000000"/>
        </w:rPr>
      </w:pPr>
      <w:r w:rsidRPr="00AE326B">
        <w:rPr>
          <w:b/>
          <w:bCs/>
          <w:color w:val="000000"/>
        </w:rPr>
        <w:t>ARTICLE 7 : SELECTION DES FINALISTES</w:t>
      </w:r>
    </w:p>
    <w:p w:rsidR="00D278B4" w:rsidRPr="00AE326B" w:rsidRDefault="00D278B4" w:rsidP="00D278B4">
      <w:pPr>
        <w:jc w:val="both"/>
      </w:pPr>
    </w:p>
    <w:p w:rsidR="00D278B4" w:rsidRPr="004322D3" w:rsidRDefault="00D278B4" w:rsidP="00D278B4">
      <w:pPr>
        <w:jc w:val="both"/>
      </w:pPr>
      <w:r w:rsidRPr="00482FCB">
        <w:rPr>
          <w:b/>
        </w:rPr>
        <w:t>A l’issue de la</w:t>
      </w:r>
      <w:r w:rsidRPr="000F00C5">
        <w:rPr>
          <w:b/>
        </w:rPr>
        <w:t xml:space="preserve"> clôture des candidatures, </w:t>
      </w:r>
      <w:r w:rsidR="00DD271B" w:rsidRPr="00373B2F">
        <w:rPr>
          <w:b/>
          <w:bCs/>
          <w:color w:val="000000" w:themeColor="text1"/>
        </w:rPr>
        <w:t xml:space="preserve">avant le </w:t>
      </w:r>
      <w:r w:rsidR="003A29E1" w:rsidRPr="00373B2F">
        <w:rPr>
          <w:b/>
          <w:bCs/>
          <w:color w:val="000000" w:themeColor="text1"/>
        </w:rPr>
        <w:t>lundi 30 avril 2018</w:t>
      </w:r>
      <w:r w:rsidR="00DD271B" w:rsidRPr="00373B2F">
        <w:rPr>
          <w:b/>
          <w:bCs/>
          <w:color w:val="000000" w:themeColor="text1"/>
        </w:rPr>
        <w:t>, à minuit</w:t>
      </w:r>
      <w:r w:rsidRPr="00373B2F">
        <w:rPr>
          <w:b/>
          <w:color w:val="000000" w:themeColor="text1"/>
        </w:rPr>
        <w:t>,</w:t>
      </w:r>
      <w:r w:rsidRPr="00373B2F">
        <w:rPr>
          <w:color w:val="000000" w:themeColor="text1"/>
        </w:rPr>
        <w:t xml:space="preserve"> </w:t>
      </w:r>
      <w:r w:rsidRPr="004322D3">
        <w:t>une présélection des dossiers sera effectuée par des membres du jury.</w:t>
      </w:r>
    </w:p>
    <w:p w:rsidR="00D278B4" w:rsidRPr="004322D3" w:rsidRDefault="00D278B4" w:rsidP="00D278B4">
      <w:pPr>
        <w:jc w:val="both"/>
      </w:pPr>
    </w:p>
    <w:p w:rsidR="00D278B4" w:rsidRDefault="00D278B4" w:rsidP="00D278B4">
      <w:pPr>
        <w:jc w:val="both"/>
      </w:pPr>
      <w:r w:rsidRPr="004322D3">
        <w:t xml:space="preserve">Les finalistes présélectionnés seront prévenus par téléphone, par mail et par courrier au plus tard le </w:t>
      </w:r>
      <w:r w:rsidR="00D438C0" w:rsidRPr="00D438C0">
        <w:rPr>
          <w:b/>
          <w:color w:val="FF0000"/>
        </w:rPr>
        <w:t>31</w:t>
      </w:r>
      <w:r w:rsidR="003A29E1" w:rsidRPr="00D438C0">
        <w:rPr>
          <w:b/>
          <w:color w:val="FF0000"/>
        </w:rPr>
        <w:t xml:space="preserve"> mai 2018</w:t>
      </w:r>
      <w:r w:rsidRPr="00D438C0">
        <w:rPr>
          <w:color w:val="FF0000"/>
        </w:rPr>
        <w:t xml:space="preserve"> </w:t>
      </w:r>
      <w:r w:rsidRPr="004322D3">
        <w:t>et seront invités à venir présenter leur projet à l’oral</w:t>
      </w:r>
      <w:r w:rsidRPr="00AE326B">
        <w:rPr>
          <w:color w:val="000000"/>
        </w:rPr>
        <w:t xml:space="preserve"> devant le jury</w:t>
      </w:r>
      <w:r>
        <w:t xml:space="preserve">, en </w:t>
      </w:r>
      <w:r w:rsidRPr="00110B23">
        <w:rPr>
          <w:b/>
        </w:rPr>
        <w:t>session plénière et publique</w:t>
      </w:r>
      <w:r>
        <w:t xml:space="preserve">. </w:t>
      </w:r>
    </w:p>
    <w:p w:rsidR="00D278B4" w:rsidRDefault="00D278B4" w:rsidP="00D278B4">
      <w:pPr>
        <w:autoSpaceDE w:val="0"/>
        <w:autoSpaceDN w:val="0"/>
        <w:adjustRightInd w:val="0"/>
        <w:jc w:val="both"/>
      </w:pPr>
    </w:p>
    <w:p w:rsidR="006F0D56" w:rsidRDefault="006F0D56" w:rsidP="00D278B4">
      <w:pPr>
        <w:autoSpaceDE w:val="0"/>
        <w:autoSpaceDN w:val="0"/>
        <w:adjustRightInd w:val="0"/>
        <w:jc w:val="both"/>
      </w:pPr>
    </w:p>
    <w:p w:rsidR="006F0D56" w:rsidRDefault="006F0D56" w:rsidP="00D278B4">
      <w:pPr>
        <w:autoSpaceDE w:val="0"/>
        <w:autoSpaceDN w:val="0"/>
        <w:adjustRightInd w:val="0"/>
        <w:jc w:val="both"/>
      </w:pPr>
    </w:p>
    <w:p w:rsidR="006F0D56" w:rsidRDefault="006F0D56" w:rsidP="00D278B4">
      <w:pPr>
        <w:autoSpaceDE w:val="0"/>
        <w:autoSpaceDN w:val="0"/>
        <w:adjustRightInd w:val="0"/>
        <w:jc w:val="both"/>
      </w:pPr>
    </w:p>
    <w:p w:rsidR="006F0D56" w:rsidRDefault="006F0D56" w:rsidP="00D278B4">
      <w:pPr>
        <w:autoSpaceDE w:val="0"/>
        <w:autoSpaceDN w:val="0"/>
        <w:adjustRightInd w:val="0"/>
        <w:jc w:val="both"/>
      </w:pPr>
    </w:p>
    <w:p w:rsidR="006F0D56" w:rsidRDefault="006F0D56" w:rsidP="00D278B4">
      <w:pPr>
        <w:autoSpaceDE w:val="0"/>
        <w:autoSpaceDN w:val="0"/>
        <w:adjustRightInd w:val="0"/>
        <w:jc w:val="both"/>
      </w:pPr>
    </w:p>
    <w:p w:rsidR="00D278B4" w:rsidRDefault="00D278B4" w:rsidP="00D278B4">
      <w:pPr>
        <w:shd w:val="clear" w:color="auto" w:fill="95B3D7"/>
        <w:rPr>
          <w:b/>
          <w:bCs/>
          <w:color w:val="000000"/>
        </w:rPr>
      </w:pPr>
      <w:r>
        <w:rPr>
          <w:b/>
          <w:bCs/>
          <w:color w:val="000000"/>
        </w:rPr>
        <w:t>ARTICLE 10 : CALENDRIER</w:t>
      </w:r>
    </w:p>
    <w:p w:rsidR="00D278B4" w:rsidRDefault="00D278B4" w:rsidP="00D278B4">
      <w:pPr>
        <w:jc w:val="both"/>
      </w:pPr>
    </w:p>
    <w:p w:rsidR="00D278B4" w:rsidRPr="00373B2F" w:rsidRDefault="003A29E1" w:rsidP="00D278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 w:themeColor="text1"/>
        </w:rPr>
      </w:pPr>
      <w:r w:rsidRPr="00373B2F">
        <w:rPr>
          <w:b/>
          <w:bCs/>
          <w:color w:val="244061" w:themeColor="accent1" w:themeShade="80"/>
        </w:rPr>
        <w:t>30 avril</w:t>
      </w:r>
      <w:r w:rsidR="00D278B4" w:rsidRPr="00373B2F">
        <w:rPr>
          <w:b/>
          <w:bCs/>
          <w:color w:val="244061" w:themeColor="accent1" w:themeShade="80"/>
        </w:rPr>
        <w:t xml:space="preserve"> à minuit </w:t>
      </w:r>
      <w:r w:rsidR="00D278B4" w:rsidRPr="00373B2F">
        <w:rPr>
          <w:bCs/>
          <w:color w:val="244061" w:themeColor="accent1" w:themeShade="80"/>
        </w:rPr>
        <w:t>:</w:t>
      </w:r>
      <w:r w:rsidR="00D278B4" w:rsidRPr="00373B2F">
        <w:rPr>
          <w:b/>
          <w:bCs/>
          <w:color w:val="244061" w:themeColor="accent1" w:themeShade="80"/>
        </w:rPr>
        <w:t xml:space="preserve"> </w:t>
      </w:r>
      <w:r w:rsidR="00D278B4" w:rsidRPr="00373B2F">
        <w:rPr>
          <w:color w:val="000000" w:themeColor="text1"/>
        </w:rPr>
        <w:t>Date limite de dépôt des dossiers de candidature</w:t>
      </w:r>
    </w:p>
    <w:p w:rsidR="00D278B4" w:rsidRPr="00DD54CA" w:rsidRDefault="003A29E1" w:rsidP="00D278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FF0000"/>
        </w:rPr>
      </w:pPr>
      <w:r w:rsidRPr="00DD54CA">
        <w:rPr>
          <w:b/>
          <w:bCs/>
          <w:color w:val="FF0000"/>
        </w:rPr>
        <w:t>30 avril au</w:t>
      </w:r>
      <w:r w:rsidR="00DD54CA" w:rsidRPr="00DD54CA">
        <w:rPr>
          <w:b/>
          <w:bCs/>
          <w:color w:val="FF0000"/>
        </w:rPr>
        <w:t xml:space="preserve"> 30</w:t>
      </w:r>
      <w:r w:rsidRPr="00DD54CA">
        <w:rPr>
          <w:b/>
          <w:bCs/>
          <w:color w:val="FF0000"/>
        </w:rPr>
        <w:t xml:space="preserve"> mai</w:t>
      </w:r>
      <w:r w:rsidR="00D278B4" w:rsidRPr="00DD54CA">
        <w:rPr>
          <w:b/>
          <w:bCs/>
          <w:color w:val="FF0000"/>
        </w:rPr>
        <w:t xml:space="preserve"> </w:t>
      </w:r>
      <w:r w:rsidR="00D278B4" w:rsidRPr="00DD54CA">
        <w:rPr>
          <w:bCs/>
          <w:color w:val="FF0000"/>
        </w:rPr>
        <w:t>:</w:t>
      </w:r>
      <w:r w:rsidR="00D278B4" w:rsidRPr="00DD54CA">
        <w:rPr>
          <w:b/>
          <w:bCs/>
          <w:color w:val="FF0000"/>
        </w:rPr>
        <w:t xml:space="preserve"> </w:t>
      </w:r>
      <w:r w:rsidR="00D278B4" w:rsidRPr="00DD54CA">
        <w:rPr>
          <w:color w:val="FF0000"/>
        </w:rPr>
        <w:t>Etude des dossiers de candidature et</w:t>
      </w:r>
      <w:r w:rsidR="00D278B4" w:rsidRPr="00DD54CA">
        <w:rPr>
          <w:b/>
          <w:bCs/>
          <w:color w:val="FF0000"/>
        </w:rPr>
        <w:t xml:space="preserve"> </w:t>
      </w:r>
      <w:r w:rsidR="00D278B4" w:rsidRPr="00DD54CA">
        <w:rPr>
          <w:bCs/>
          <w:color w:val="FF0000"/>
        </w:rPr>
        <w:t>p</w:t>
      </w:r>
      <w:r w:rsidR="00D278B4" w:rsidRPr="00DD54CA">
        <w:rPr>
          <w:color w:val="FF0000"/>
        </w:rPr>
        <w:t>résélection des dossiers</w:t>
      </w:r>
    </w:p>
    <w:p w:rsidR="00D278B4" w:rsidRPr="004A5DA4" w:rsidRDefault="00373B2F" w:rsidP="00D278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FF0000"/>
        </w:rPr>
      </w:pPr>
      <w:r>
        <w:rPr>
          <w:b/>
          <w:bCs/>
          <w:color w:val="FF0000"/>
        </w:rPr>
        <w:t>31</w:t>
      </w:r>
      <w:r w:rsidR="003A29E1">
        <w:rPr>
          <w:b/>
          <w:bCs/>
          <w:color w:val="FF0000"/>
        </w:rPr>
        <w:t xml:space="preserve"> mai 2018</w:t>
      </w:r>
      <w:r w:rsidR="00D278B4" w:rsidRPr="004A5DA4">
        <w:rPr>
          <w:b/>
          <w:bCs/>
          <w:color w:val="FF0000"/>
        </w:rPr>
        <w:t> :</w:t>
      </w:r>
      <w:r w:rsidR="00D278B4" w:rsidRPr="004A5DA4">
        <w:rPr>
          <w:color w:val="FF0000"/>
        </w:rPr>
        <w:t xml:space="preserve"> Annonce des finalistes sélectionnés</w:t>
      </w:r>
    </w:p>
    <w:p w:rsidR="00D278B4" w:rsidRPr="00210BB5" w:rsidRDefault="003A29E1" w:rsidP="00D278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b/>
          <w:bCs/>
          <w:color w:val="1F497D"/>
        </w:rPr>
        <w:t>4</w:t>
      </w:r>
      <w:r w:rsidR="00D278B4" w:rsidRPr="00210BB5">
        <w:rPr>
          <w:b/>
          <w:bCs/>
          <w:color w:val="1F497D"/>
        </w:rPr>
        <w:t xml:space="preserve"> juillet 201</w:t>
      </w:r>
      <w:r>
        <w:rPr>
          <w:b/>
          <w:bCs/>
          <w:color w:val="1F497D"/>
        </w:rPr>
        <w:t>8</w:t>
      </w:r>
      <w:r w:rsidR="00D278B4" w:rsidRPr="00210BB5">
        <w:rPr>
          <w:bCs/>
        </w:rPr>
        <w:t> :</w:t>
      </w:r>
      <w:r w:rsidR="00D278B4" w:rsidRPr="00210BB5">
        <w:rPr>
          <w:b/>
          <w:bCs/>
          <w:color w:val="1F497D"/>
        </w:rPr>
        <w:t xml:space="preserve"> </w:t>
      </w:r>
      <w:r w:rsidR="00D278B4" w:rsidRPr="00210BB5">
        <w:rPr>
          <w:color w:val="000000"/>
        </w:rPr>
        <w:t>Présentation orale des projets des finalistes et délibération du jury</w:t>
      </w:r>
    </w:p>
    <w:p w:rsidR="00D278B4" w:rsidRPr="003A29E1" w:rsidRDefault="003A29E1" w:rsidP="00D278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b/>
          <w:bCs/>
          <w:color w:val="1F497D"/>
        </w:rPr>
        <w:t>4</w:t>
      </w:r>
      <w:r w:rsidR="00DD271B">
        <w:rPr>
          <w:b/>
          <w:bCs/>
          <w:color w:val="1F497D"/>
        </w:rPr>
        <w:t xml:space="preserve"> </w:t>
      </w:r>
      <w:r w:rsidR="00D278B4" w:rsidRPr="000D6C04">
        <w:rPr>
          <w:b/>
          <w:bCs/>
          <w:color w:val="1F497D"/>
        </w:rPr>
        <w:t>juillet 201</w:t>
      </w:r>
      <w:r>
        <w:rPr>
          <w:b/>
          <w:bCs/>
          <w:color w:val="1F497D"/>
        </w:rPr>
        <w:t>8</w:t>
      </w:r>
      <w:r w:rsidR="00D278B4" w:rsidRPr="000D6C04">
        <w:rPr>
          <w:bCs/>
        </w:rPr>
        <w:t> :</w:t>
      </w:r>
      <w:r w:rsidR="00D278B4" w:rsidRPr="000D6C04">
        <w:rPr>
          <w:b/>
          <w:bCs/>
          <w:color w:val="1F497D"/>
        </w:rPr>
        <w:t xml:space="preserve"> </w:t>
      </w:r>
      <w:r w:rsidR="00D278B4" w:rsidRPr="000D6C04">
        <w:rPr>
          <w:bCs/>
        </w:rPr>
        <w:t>Présentation des projets lauréats et cérémonie de remise des prix</w:t>
      </w:r>
    </w:p>
    <w:p w:rsidR="003A29E1" w:rsidRDefault="003A29E1" w:rsidP="00D278B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b/>
          <w:bCs/>
          <w:color w:val="1F497D"/>
        </w:rPr>
        <w:t>5 juillet 2018 </w:t>
      </w:r>
      <w:r w:rsidRPr="003A29E1">
        <w:rPr>
          <w:color w:val="000000"/>
        </w:rPr>
        <w:t>:</w:t>
      </w:r>
      <w:r>
        <w:rPr>
          <w:color w:val="000000"/>
        </w:rPr>
        <w:t xml:space="preserve"> </w:t>
      </w:r>
      <w:r w:rsidRPr="00210BB5">
        <w:rPr>
          <w:color w:val="000000"/>
        </w:rPr>
        <w:t xml:space="preserve">Présentation orale des projets </w:t>
      </w:r>
      <w:proofErr w:type="gramStart"/>
      <w:r w:rsidRPr="00210BB5">
        <w:rPr>
          <w:color w:val="000000"/>
        </w:rPr>
        <w:t xml:space="preserve">des finalistes </w:t>
      </w:r>
      <w:r w:rsidRPr="003A29E1">
        <w:rPr>
          <w:color w:val="000000"/>
          <w:u w:val="single"/>
        </w:rPr>
        <w:t>catégorie</w:t>
      </w:r>
      <w:proofErr w:type="gramEnd"/>
      <w:r w:rsidRPr="003A29E1">
        <w:rPr>
          <w:color w:val="000000"/>
          <w:u w:val="single"/>
        </w:rPr>
        <w:t xml:space="preserve"> e-santé animale </w:t>
      </w:r>
      <w:r w:rsidRPr="00210BB5">
        <w:rPr>
          <w:color w:val="000000"/>
        </w:rPr>
        <w:t>et délibération du jury</w:t>
      </w:r>
    </w:p>
    <w:p w:rsidR="003A29E1" w:rsidRPr="003A29E1" w:rsidRDefault="003A29E1" w:rsidP="003A29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b/>
          <w:bCs/>
          <w:color w:val="1F497D"/>
        </w:rPr>
        <w:t>5 juillet 2018 </w:t>
      </w:r>
      <w:r w:rsidRPr="003A29E1">
        <w:rPr>
          <w:color w:val="000000"/>
        </w:rPr>
        <w:t>:</w:t>
      </w:r>
      <w:r>
        <w:rPr>
          <w:color w:val="000000"/>
        </w:rPr>
        <w:t xml:space="preserve"> </w:t>
      </w:r>
      <w:r w:rsidRPr="000D6C04">
        <w:rPr>
          <w:bCs/>
        </w:rPr>
        <w:t>Présentation des projets lauréats</w:t>
      </w:r>
      <w:r>
        <w:rPr>
          <w:bCs/>
        </w:rPr>
        <w:t xml:space="preserve"> catégorie e-santé animale et cérémonie de remise des prix </w:t>
      </w:r>
    </w:p>
    <w:p w:rsidR="00D278B4" w:rsidRPr="00AE326B" w:rsidRDefault="00D278B4" w:rsidP="00D278B4">
      <w:pPr>
        <w:autoSpaceDE w:val="0"/>
        <w:autoSpaceDN w:val="0"/>
        <w:adjustRightInd w:val="0"/>
        <w:rPr>
          <w:color w:val="000000"/>
        </w:rPr>
      </w:pPr>
    </w:p>
    <w:p w:rsidR="00D278B4" w:rsidRDefault="00D278B4" w:rsidP="00D278B4">
      <w:pPr>
        <w:autoSpaceDE w:val="0"/>
        <w:autoSpaceDN w:val="0"/>
        <w:adjustRightInd w:val="0"/>
        <w:jc w:val="both"/>
      </w:pPr>
    </w:p>
    <w:p w:rsidR="00D278B4" w:rsidRDefault="00D278B4" w:rsidP="00D278B4">
      <w:pPr>
        <w:autoSpaceDE w:val="0"/>
        <w:autoSpaceDN w:val="0"/>
        <w:adjustRightInd w:val="0"/>
        <w:jc w:val="both"/>
        <w:rPr>
          <w:color w:val="000000"/>
        </w:rPr>
      </w:pPr>
      <w:r>
        <w:t>L’information sera publiée sur</w:t>
      </w:r>
      <w:r>
        <w:rPr>
          <w:color w:val="000000"/>
        </w:rPr>
        <w:t xml:space="preserve"> le site </w:t>
      </w:r>
      <w:hyperlink r:id="rId10" w:history="1">
        <w:r>
          <w:rPr>
            <w:rStyle w:val="Lienhypertexte"/>
            <w:bCs/>
          </w:rPr>
          <w:t>www.universite-esante.com</w:t>
        </w:r>
      </w:hyperlink>
      <w:r>
        <w:rPr>
          <w:bCs/>
        </w:rPr>
        <w:t>, sur lequel</w:t>
      </w:r>
      <w:r>
        <w:rPr>
          <w:color w:val="000000"/>
        </w:rPr>
        <w:t xml:space="preserve"> les candidats sont invités à se rendre régulièrement.</w:t>
      </w:r>
    </w:p>
    <w:p w:rsidR="00D278B4" w:rsidRDefault="00D278B4" w:rsidP="00D278B4">
      <w:pPr>
        <w:jc w:val="center"/>
        <w:rPr>
          <w:b/>
          <w:color w:val="FF0000"/>
          <w:szCs w:val="20"/>
        </w:rPr>
      </w:pPr>
    </w:p>
    <w:p w:rsidR="00D278B4" w:rsidRDefault="00D278B4" w:rsidP="00D278B4"/>
    <w:p w:rsidR="00D278B4" w:rsidRDefault="00D278B4" w:rsidP="00D278B4">
      <w:pPr>
        <w:rPr>
          <w:i/>
          <w:u w:val="single"/>
        </w:rPr>
      </w:pPr>
      <w:r>
        <w:rPr>
          <w:i/>
          <w:u w:val="single"/>
        </w:rPr>
        <w:t>Pour toute information :</w:t>
      </w:r>
    </w:p>
    <w:p w:rsidR="00D278B4" w:rsidRDefault="00D278B4" w:rsidP="00D278B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Castres-Mazamet Technopole - </w:t>
      </w:r>
      <w:r w:rsidRPr="0033780E">
        <w:rPr>
          <w:i/>
          <w:color w:val="000000"/>
          <w:vertAlign w:val="superscript"/>
        </w:rPr>
        <w:t>CEEI</w:t>
      </w:r>
    </w:p>
    <w:p w:rsidR="00D278B4" w:rsidRDefault="00D278B4" w:rsidP="00D278B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Espace ressources Le Causse Espace d'Entreprises</w:t>
      </w:r>
    </w:p>
    <w:p w:rsidR="00D278B4" w:rsidRDefault="00D278B4" w:rsidP="00D278B4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81 100 Castres</w:t>
      </w:r>
    </w:p>
    <w:p w:rsidR="00D278B4" w:rsidRDefault="00E04783" w:rsidP="00D278B4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Tel : 05 63 73 51 09</w:t>
      </w:r>
    </w:p>
    <w:p w:rsidR="00D278B4" w:rsidRDefault="00D438C0" w:rsidP="00D278B4">
      <w:pPr>
        <w:autoSpaceDE w:val="0"/>
        <w:autoSpaceDN w:val="0"/>
        <w:adjustRightInd w:val="0"/>
        <w:jc w:val="both"/>
        <w:rPr>
          <w:i/>
          <w:color w:val="000000"/>
        </w:rPr>
      </w:pPr>
      <w:hyperlink r:id="rId11" w:history="1">
        <w:r w:rsidR="00D278B4">
          <w:rPr>
            <w:rStyle w:val="Lienhypertexte"/>
            <w:i/>
          </w:rPr>
          <w:t>www.universite-esante.com</w:t>
        </w:r>
      </w:hyperlink>
    </w:p>
    <w:p w:rsidR="007B6FE3" w:rsidRDefault="007B6FE3"/>
    <w:sectPr w:rsidR="007B6FE3" w:rsidSect="00F2796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A0" w:rsidRDefault="00725CA0" w:rsidP="00D278B4">
      <w:r>
        <w:separator/>
      </w:r>
    </w:p>
  </w:endnote>
  <w:endnote w:type="continuationSeparator" w:id="0">
    <w:p w:rsidR="00725CA0" w:rsidRDefault="00725CA0" w:rsidP="00D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A0" w:rsidRDefault="00725CA0" w:rsidP="00D278B4">
      <w:r>
        <w:separator/>
      </w:r>
    </w:p>
  </w:footnote>
  <w:footnote w:type="continuationSeparator" w:id="0">
    <w:p w:rsidR="00725CA0" w:rsidRDefault="00725CA0" w:rsidP="00D2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B4" w:rsidRPr="00D278B4" w:rsidRDefault="003A29E1" w:rsidP="00D278B4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2381250" cy="15049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trophe╠ües-FR-2018-250x1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50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578"/>
    <w:multiLevelType w:val="hybridMultilevel"/>
    <w:tmpl w:val="03588E0E"/>
    <w:lvl w:ilvl="0" w:tplc="4FEA1F0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4"/>
    <w:rsid w:val="00050793"/>
    <w:rsid w:val="000F0A94"/>
    <w:rsid w:val="001C67BC"/>
    <w:rsid w:val="001D62D4"/>
    <w:rsid w:val="00373B2F"/>
    <w:rsid w:val="003A29E1"/>
    <w:rsid w:val="004A5DA4"/>
    <w:rsid w:val="004C0109"/>
    <w:rsid w:val="00535F95"/>
    <w:rsid w:val="005573F6"/>
    <w:rsid w:val="006F0D56"/>
    <w:rsid w:val="00725CA0"/>
    <w:rsid w:val="00742780"/>
    <w:rsid w:val="007B6FE3"/>
    <w:rsid w:val="00803688"/>
    <w:rsid w:val="00814A26"/>
    <w:rsid w:val="00977ED8"/>
    <w:rsid w:val="00A962DB"/>
    <w:rsid w:val="00AA4921"/>
    <w:rsid w:val="00B2472A"/>
    <w:rsid w:val="00D2550A"/>
    <w:rsid w:val="00D278B4"/>
    <w:rsid w:val="00D438C0"/>
    <w:rsid w:val="00DD271B"/>
    <w:rsid w:val="00DD54CA"/>
    <w:rsid w:val="00E04783"/>
    <w:rsid w:val="00F2796F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8B4"/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78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78B4"/>
  </w:style>
  <w:style w:type="paragraph" w:styleId="Pieddepage">
    <w:name w:val="footer"/>
    <w:basedOn w:val="Normal"/>
    <w:link w:val="PieddepageCar"/>
    <w:rsid w:val="00D278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78B4"/>
  </w:style>
  <w:style w:type="paragraph" w:styleId="Textedebulles">
    <w:name w:val="Balloon Text"/>
    <w:basedOn w:val="Normal"/>
    <w:link w:val="TextedebullesCar"/>
    <w:rsid w:val="00D2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78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78B4"/>
    <w:pPr>
      <w:ind w:left="720"/>
      <w:contextualSpacing/>
    </w:pPr>
  </w:style>
  <w:style w:type="character" w:styleId="Lienhypertexte">
    <w:name w:val="Hyperlink"/>
    <w:uiPriority w:val="99"/>
    <w:unhideWhenUsed/>
    <w:rsid w:val="00D278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8B4"/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78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78B4"/>
  </w:style>
  <w:style w:type="paragraph" w:styleId="Pieddepage">
    <w:name w:val="footer"/>
    <w:basedOn w:val="Normal"/>
    <w:link w:val="PieddepageCar"/>
    <w:rsid w:val="00D278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278B4"/>
  </w:style>
  <w:style w:type="paragraph" w:styleId="Textedebulles">
    <w:name w:val="Balloon Text"/>
    <w:basedOn w:val="Normal"/>
    <w:link w:val="TextedebullesCar"/>
    <w:rsid w:val="00D2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78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78B4"/>
    <w:pPr>
      <w:ind w:left="720"/>
      <w:contextualSpacing/>
    </w:pPr>
  </w:style>
  <w:style w:type="character" w:styleId="Lienhypertexte">
    <w:name w:val="Hyperlink"/>
    <w:uiPriority w:val="99"/>
    <w:unhideWhenUsed/>
    <w:rsid w:val="00D27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e-esant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versite-esan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versite-esan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phees@universite-esant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</dc:creator>
  <cp:lastModifiedBy>LARAUCHE Myriam</cp:lastModifiedBy>
  <cp:revision>3</cp:revision>
  <cp:lastPrinted>2018-04-16T08:01:00Z</cp:lastPrinted>
  <dcterms:created xsi:type="dcterms:W3CDTF">2018-05-15T11:14:00Z</dcterms:created>
  <dcterms:modified xsi:type="dcterms:W3CDTF">2018-05-15T11:16:00Z</dcterms:modified>
</cp:coreProperties>
</file>